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2578" w14:textId="77777777" w:rsidR="00943C51" w:rsidRPr="00966E41" w:rsidRDefault="00943C51" w:rsidP="00966E41">
      <w:pPr>
        <w:contextualSpacing/>
        <w:jc w:val="both"/>
      </w:pPr>
    </w:p>
    <w:p w14:paraId="372DD973" w14:textId="09B80D69" w:rsidR="00943C51" w:rsidRPr="00966E41" w:rsidRDefault="00943C51" w:rsidP="00966E41">
      <w:pPr>
        <w:contextualSpacing/>
        <w:jc w:val="right"/>
      </w:pPr>
      <w:r w:rsidRPr="00966E41">
        <w:t>Секция Владык Синтеза</w:t>
      </w:r>
    </w:p>
    <w:p w14:paraId="58DEA476" w14:textId="24541587" w:rsidR="007E0E69" w:rsidRPr="00966E41" w:rsidRDefault="009C2910" w:rsidP="00966E41">
      <w:pPr>
        <w:contextualSpacing/>
        <w:jc w:val="right"/>
      </w:pPr>
      <w:r w:rsidRPr="00966E41">
        <w:t>Гафурова</w:t>
      </w:r>
      <w:r w:rsidR="00943C51" w:rsidRPr="00966E41">
        <w:t xml:space="preserve"> Ирина Вячеславовна</w:t>
      </w:r>
    </w:p>
    <w:p w14:paraId="001C78CC" w14:textId="4748DCB1" w:rsidR="00943C51" w:rsidRPr="00966E41" w:rsidRDefault="00943C51" w:rsidP="00966E41">
      <w:pPr>
        <w:contextualSpacing/>
        <w:jc w:val="right"/>
      </w:pPr>
      <w:r w:rsidRPr="00966E41">
        <w:t>Влады</w:t>
      </w:r>
      <w:r w:rsidR="00E9178C" w:rsidRPr="00966E41">
        <w:t>чица</w:t>
      </w:r>
      <w:r w:rsidRPr="00966E41">
        <w:t xml:space="preserve"> Синтеза ИВО</w:t>
      </w:r>
    </w:p>
    <w:p w14:paraId="5F52E214" w14:textId="77777777" w:rsidR="00943C51" w:rsidRPr="00966E41" w:rsidRDefault="00943C51" w:rsidP="00966E41">
      <w:pPr>
        <w:contextualSpacing/>
        <w:jc w:val="right"/>
      </w:pPr>
      <w:r w:rsidRPr="00966E41">
        <w:t>irinush@yandex.ru</w:t>
      </w:r>
    </w:p>
    <w:p w14:paraId="77DD8029" w14:textId="77777777" w:rsidR="007E0E69" w:rsidRPr="00966E41" w:rsidRDefault="007E0E69" w:rsidP="00966E41">
      <w:pPr>
        <w:jc w:val="both"/>
      </w:pPr>
    </w:p>
    <w:p w14:paraId="6ADE796B" w14:textId="77777777" w:rsidR="007E0E69" w:rsidRPr="00966E41" w:rsidRDefault="007E0E69" w:rsidP="00966E41">
      <w:pPr>
        <w:jc w:val="both"/>
      </w:pPr>
    </w:p>
    <w:p w14:paraId="43FED22A" w14:textId="2E2E5AC2" w:rsidR="002113F5" w:rsidRDefault="00966E41" w:rsidP="00283A50">
      <w:pPr>
        <w:jc w:val="center"/>
      </w:pPr>
      <w:r w:rsidRPr="00966E41">
        <w:t>ДОКЛАД</w:t>
      </w:r>
    </w:p>
    <w:p w14:paraId="36F8E8EC" w14:textId="2FE158BC" w:rsidR="00283A50" w:rsidRDefault="00283A50" w:rsidP="00283A50">
      <w:pPr>
        <w:jc w:val="center"/>
      </w:pPr>
      <w:r>
        <w:t>64 ИВДИВО-КОСМИЧЕСКИЕ ОРГАНИЗАЦИИ</w:t>
      </w:r>
      <w:r w:rsidRPr="00283A50">
        <w:t>:</w:t>
      </w:r>
      <w:r>
        <w:t xml:space="preserve"> ОТ СОВЕРШЕННОЙ ЕСТЕСТВЕННОСТИ ДО СОВЕРШЕННОГО СУБЪЕКТА.</w:t>
      </w:r>
    </w:p>
    <w:p w14:paraId="4E0305DF" w14:textId="39F7DC21" w:rsidR="008D7AE8" w:rsidRPr="00283A50" w:rsidRDefault="00283A50" w:rsidP="00283A50">
      <w:pPr>
        <w:jc w:val="center"/>
      </w:pPr>
      <w:r>
        <w:t>ОТ ЯВЛЕНИЯ ПРАОГНЕЙ ИЗНАЧАЛЬНО ВЫШЕСТОЯЩЕГО ОТЦА ДО РАЗРАБОТКИ СОВЕРШЕНСТВА ОСНОВНЫХ ЧАСТЕЙ.</w:t>
      </w:r>
    </w:p>
    <w:p w14:paraId="2CCC2183" w14:textId="77777777" w:rsidR="00283A50" w:rsidRDefault="00283A50" w:rsidP="008D7AE8">
      <w:pPr>
        <w:ind w:firstLine="567"/>
        <w:jc w:val="both"/>
      </w:pPr>
    </w:p>
    <w:p w14:paraId="114EE4E9" w14:textId="7315F7B0" w:rsidR="008D7AE8" w:rsidRDefault="008D7AE8" w:rsidP="008D7AE8">
      <w:pPr>
        <w:ind w:firstLine="567"/>
        <w:jc w:val="both"/>
      </w:pPr>
      <w:r>
        <w:t>В 2025</w:t>
      </w:r>
      <w:r w:rsidR="002113F5">
        <w:t xml:space="preserve"> </w:t>
      </w:r>
      <w:r>
        <w:t>служебном году в состав Иерархии ИВДИВО, согласно Распоряжению №2, вошли новые 64 Иерарха</w:t>
      </w:r>
      <w:r w:rsidR="00F03E24">
        <w:t xml:space="preserve"> (позиции с </w:t>
      </w:r>
      <w:r w:rsidR="00F03E24" w:rsidRPr="00F03E24">
        <w:t xml:space="preserve">193 по 256 в 512-рице </w:t>
      </w:r>
      <w:r w:rsidR="002113F5">
        <w:t>Аватаров ИВО на тот период времени</w:t>
      </w:r>
      <w:r w:rsidR="00F03E24" w:rsidRPr="00F03E24">
        <w:t>)</w:t>
      </w:r>
      <w:r w:rsidR="001A78B3">
        <w:t xml:space="preserve"> – </w:t>
      </w:r>
      <w:r>
        <w:t xml:space="preserve">выразителя 64-х </w:t>
      </w:r>
      <w:proofErr w:type="spellStart"/>
      <w:r>
        <w:t>Пра</w:t>
      </w:r>
      <w:r w:rsidR="001A78B3">
        <w:t>О</w:t>
      </w:r>
      <w:r>
        <w:t>гней</w:t>
      </w:r>
      <w:proofErr w:type="spellEnd"/>
      <w:r>
        <w:t xml:space="preserve"> 64-х космосов Изначально Вышестоящего Отца. </w:t>
      </w:r>
      <w:r w:rsidR="001A78B3">
        <w:t xml:space="preserve">Далее данные Отделы, как и другие Отделы Изначально Вышестоящих Аватаресс Синтеза были переведены в формат Организаций ИВДИВО, </w:t>
      </w:r>
      <w:r w:rsidR="00F03E24">
        <w:t>весной</w:t>
      </w:r>
      <w:r w:rsidR="001A78B3">
        <w:t xml:space="preserve"> 2026 года – </w:t>
      </w:r>
      <w:r w:rsidR="00F03E24">
        <w:t xml:space="preserve">изменились Огни и названия частей Изначально Вышестоящий Аватаров Синтеза. В данном докладе рассмотрим ретроспективно значимость каждого из этих периодов в ИВДИВО. </w:t>
      </w:r>
    </w:p>
    <w:p w14:paraId="7821C076" w14:textId="1E08D6D2" w:rsidR="002113F5" w:rsidRDefault="002113F5" w:rsidP="008D7AE8">
      <w:pPr>
        <w:ind w:firstLine="567"/>
        <w:jc w:val="both"/>
      </w:pPr>
      <w:r>
        <w:t>64 Отдела ИВ Аватаров Синтеза, от Изначально Вышестоящего Аватара Синтеза Юрия до Изначально Вышестоящего Аватара Синтеза Сима, по сути названия отдела занимались и занимаются (с поправкой из Высшего ИВДИВО-космического выражения в ИВДИВО-космическ</w:t>
      </w:r>
      <w:r w:rsidR="00283A50">
        <w:t>ие Организации</w:t>
      </w:r>
      <w:r>
        <w:t>)</w:t>
      </w:r>
      <w:r w:rsidR="007E49F2">
        <w:t xml:space="preserve"> </w:t>
      </w:r>
      <w:r>
        <w:t>разработкой в нескольких ракурсах</w:t>
      </w:r>
      <w:r w:rsidR="007E49F2">
        <w:t xml:space="preserve"> Синтеза</w:t>
      </w:r>
      <w:r>
        <w:t>. Первое, исходящее из названия</w:t>
      </w:r>
      <w:r w:rsidR="00030B90">
        <w:t>, – разработка первых 64-х Совершенные Инструментов</w:t>
      </w:r>
      <w:r w:rsidR="00030B90" w:rsidRPr="00030B90">
        <w:t xml:space="preserve">: </w:t>
      </w:r>
      <w:r w:rsidR="00030B90">
        <w:t>от Совершенной Естественности до Совершенного Субъекта</w:t>
      </w:r>
      <w:r w:rsidR="007E49F2">
        <w:t xml:space="preserve">. Если вспомнить, что Совершенный инструмент – это, прежне всего, практический вид Синтеза, но можно сказать, что Изначально вышестоящие Аватары Синтеза сопровождают в наработке и разработке того, чтобы данный инструментальный вид Синтеза был задействован в субъекте, доводя в высшей 64 позиции до становления Субъекта как такового всеми 64-мя видами Синтеза Изначально Вышестоящего Отца. </w:t>
      </w:r>
    </w:p>
    <w:p w14:paraId="0FDC1308" w14:textId="6EF706B0" w:rsidR="007E49F2" w:rsidRDefault="007E49F2" w:rsidP="008D7AE8">
      <w:pPr>
        <w:ind w:firstLine="567"/>
        <w:jc w:val="both"/>
        <w:rPr>
          <w:lang w:val="en-US"/>
        </w:rPr>
      </w:pPr>
      <w:r>
        <w:t xml:space="preserve">Также можно увидеть действенность Синтеза Совершенных Инструментов </w:t>
      </w:r>
      <w:r w:rsidR="007F0EBE">
        <w:t>по курсам Синтеза в росте соответствующего вида субъектности, так же в устремлении к 64-му Синтезу прийти к становлению Субъекта</w:t>
      </w:r>
      <w:r w:rsidR="007F0EBE">
        <w:rPr>
          <w:lang w:val="en-US"/>
        </w:rPr>
        <w:t>:</w:t>
      </w:r>
    </w:p>
    <w:p w14:paraId="4E6890FA" w14:textId="697C494E" w:rsidR="007F0EBE" w:rsidRDefault="007F0EBE" w:rsidP="004121AB">
      <w:pPr>
        <w:pStyle w:val="a3"/>
        <w:numPr>
          <w:ilvl w:val="0"/>
          <w:numId w:val="23"/>
        </w:numPr>
        <w:ind w:left="0" w:firstLine="567"/>
        <w:jc w:val="both"/>
      </w:pPr>
      <w:r w:rsidRPr="00400349">
        <w:t xml:space="preserve">1-16 </w:t>
      </w:r>
      <w:r>
        <w:t>Отделы</w:t>
      </w:r>
      <w:r w:rsidRPr="007F0EBE">
        <w:t>/</w:t>
      </w:r>
      <w:r>
        <w:t>Организации</w:t>
      </w:r>
      <w:r w:rsidRPr="00400349">
        <w:t>:</w:t>
      </w:r>
      <w:r>
        <w:t xml:space="preserve"> от Стати до Естественности в разработке первого курса Синтеза Посвящённого. Данная 16-ца являет собою не только </w:t>
      </w:r>
      <w:r w:rsidR="004121AB">
        <w:t xml:space="preserve">сам </w:t>
      </w:r>
      <w:r>
        <w:t xml:space="preserve">Синтез Совершенных Инструментов, но и 16-цу формирования телесности в росте Тела Посвящённого с возможностью и далее расти телесной организации вида Субъектности каждого курса Синтеза. </w:t>
      </w:r>
    </w:p>
    <w:p w14:paraId="6D6FFC8A" w14:textId="07E67453" w:rsidR="004121AB" w:rsidRDefault="004121AB" w:rsidP="004121AB">
      <w:pPr>
        <w:pStyle w:val="a3"/>
        <w:numPr>
          <w:ilvl w:val="0"/>
          <w:numId w:val="23"/>
        </w:numPr>
        <w:ind w:left="0" w:firstLine="567"/>
        <w:jc w:val="both"/>
      </w:pPr>
      <w:r w:rsidRPr="00400349">
        <w:t>1</w:t>
      </w:r>
      <w:r>
        <w:t>7</w:t>
      </w:r>
      <w:r w:rsidRPr="00400349">
        <w:t>-</w:t>
      </w:r>
      <w:r>
        <w:t>32</w:t>
      </w:r>
      <w:r w:rsidRPr="00400349">
        <w:t xml:space="preserve"> </w:t>
      </w:r>
      <w:r>
        <w:t>Отделы</w:t>
      </w:r>
      <w:r w:rsidRPr="007F0EBE">
        <w:t>/</w:t>
      </w:r>
      <w:r>
        <w:t>Организации</w:t>
      </w:r>
      <w:r w:rsidRPr="004121AB">
        <w:t xml:space="preserve">: </w:t>
      </w:r>
      <w:r>
        <w:t xml:space="preserve">от Качеств до Компетенций. Второй курс Синтеза Служащего. ИВДИВО-разработка Служащего в реализации его качественного и компетентного служения в ИВДИВО. </w:t>
      </w:r>
    </w:p>
    <w:p w14:paraId="1000631A" w14:textId="66F37776" w:rsidR="004121AB" w:rsidRDefault="004121AB" w:rsidP="004121AB">
      <w:pPr>
        <w:pStyle w:val="a3"/>
        <w:numPr>
          <w:ilvl w:val="0"/>
          <w:numId w:val="23"/>
        </w:numPr>
        <w:ind w:left="0" w:firstLine="567"/>
        <w:jc w:val="both"/>
      </w:pPr>
      <w:r>
        <w:t>33-48</w:t>
      </w:r>
      <w:r w:rsidRPr="00400349">
        <w:t xml:space="preserve"> </w:t>
      </w:r>
      <w:r>
        <w:t>Отделы</w:t>
      </w:r>
      <w:r w:rsidRPr="007F0EBE">
        <w:t>/</w:t>
      </w:r>
      <w:r>
        <w:t>Организации</w:t>
      </w:r>
      <w:r w:rsidRPr="004121AB">
        <w:t>:</w:t>
      </w:r>
      <w:r>
        <w:t xml:space="preserve"> от Изучения до Синтезирования. Третий курс Синтеза Ипостаси. Рост профессионализма действия Синтезом и Огнём Ипостаси Изначально Вышестоящего отца, в продвижении 16 «шагами» Синтеза от изучения до непосредственного синтезирования </w:t>
      </w:r>
      <w:r w:rsidR="00E148D8">
        <w:t>в практической реализации,</w:t>
      </w:r>
      <w:r>
        <w:t xml:space="preserve"> уже ставшего привычным словесного оборота практики, когда мы «стяжаем творение и синтезирование Изначально Вышестоящего Отца».</w:t>
      </w:r>
    </w:p>
    <w:p w14:paraId="3A6AB7C3" w14:textId="77777777" w:rsidR="00570C2F" w:rsidRDefault="004121AB" w:rsidP="00570C2F">
      <w:pPr>
        <w:pStyle w:val="a3"/>
        <w:numPr>
          <w:ilvl w:val="0"/>
          <w:numId w:val="23"/>
        </w:numPr>
        <w:ind w:left="0" w:firstLine="567"/>
        <w:jc w:val="both"/>
      </w:pPr>
      <w:r w:rsidRPr="00400349">
        <w:t xml:space="preserve">49-64 </w:t>
      </w:r>
      <w:r>
        <w:t>Отделы</w:t>
      </w:r>
      <w:r w:rsidRPr="004121AB">
        <w:t>/</w:t>
      </w:r>
      <w:r>
        <w:t>Организации</w:t>
      </w:r>
      <w:r w:rsidRPr="00400349">
        <w:t>:</w:t>
      </w:r>
      <w:r>
        <w:t xml:space="preserve"> от Вития до Субъекта. </w:t>
      </w:r>
      <w:r w:rsidR="00E148D8">
        <w:t xml:space="preserve">Четвёртый курс Синтеза Учителя. Кроме четверичной организации Субъекта (индивид – личность-индивидуальность-субъект) данным курсом </w:t>
      </w:r>
      <w:r w:rsidR="00570C2F">
        <w:t>идёт</w:t>
      </w:r>
      <w:r w:rsidR="00E148D8">
        <w:t xml:space="preserve"> становление 6-риной организации </w:t>
      </w:r>
      <w:r w:rsidR="00570C2F">
        <w:lastRenderedPageBreak/>
        <w:t xml:space="preserve">(процесс-предмет-объект-явление-тело-субъект) Учителя Изначально вышестоящего Отца, с выявлением по каждой позиции характерных параметров Учителя. </w:t>
      </w:r>
    </w:p>
    <w:p w14:paraId="5474FA60" w14:textId="162D1DD5" w:rsidR="00966E41" w:rsidRDefault="00283A50" w:rsidP="00C54F3D">
      <w:pPr>
        <w:pStyle w:val="a3"/>
        <w:ind w:left="0" w:firstLine="567"/>
        <w:jc w:val="both"/>
      </w:pPr>
      <w:r>
        <w:t xml:space="preserve">Второй ракурс разработки. </w:t>
      </w:r>
      <w:r w:rsidR="00570C2F">
        <w:t xml:space="preserve">64 Изначально Вышестоящих Аватаров Синтеза на первом этапе являли собою 64 </w:t>
      </w:r>
      <w:proofErr w:type="spellStart"/>
      <w:r w:rsidR="00570C2F">
        <w:t>ПраОгня</w:t>
      </w:r>
      <w:proofErr w:type="spellEnd"/>
      <w:r w:rsidR="00570C2F">
        <w:t xml:space="preserve"> Изначально Вышестоящего Отца – от </w:t>
      </w:r>
      <w:proofErr w:type="spellStart"/>
      <w:r w:rsidR="00570C2F">
        <w:t>ПраДвижения</w:t>
      </w:r>
      <w:proofErr w:type="spellEnd"/>
      <w:r w:rsidR="00570C2F">
        <w:t xml:space="preserve"> до </w:t>
      </w:r>
      <w:proofErr w:type="spellStart"/>
      <w:r w:rsidR="00C54F3D">
        <w:t>ПраСинтеза</w:t>
      </w:r>
      <w:proofErr w:type="spellEnd"/>
      <w:r w:rsidR="00C54F3D">
        <w:t xml:space="preserve"> Изначально Вышестоящего Отца 64-х космосов ИВДИВО, являя собою из праметричности данные 64 вида Огней на Планете Земля. На сегодня в ИВДИВО стяжены первые 64 космоса ИВДИВО, что является важным рубежом утверждения 64-ричного стандарта Изначально Вышестоящего Отца в новой организации 64-й основной части – Физическое тело. Поддержку и концентрацию Огней 64 космосов осуществляли данные 64 Иерарха ИВДИВО. </w:t>
      </w:r>
    </w:p>
    <w:p w14:paraId="08C5D01A" w14:textId="7532E826" w:rsidR="00B4769A" w:rsidRDefault="00C54F3D" w:rsidP="00B4769A">
      <w:pPr>
        <w:pStyle w:val="a3"/>
        <w:ind w:left="0" w:firstLine="567"/>
        <w:jc w:val="both"/>
        <w:rPr>
          <w:rFonts w:eastAsiaTheme="minorHAnsi"/>
          <w:lang w:eastAsia="en-US"/>
        </w:rPr>
      </w:pPr>
      <w:r>
        <w:t xml:space="preserve">В продолжении действия </w:t>
      </w:r>
      <w:proofErr w:type="spellStart"/>
      <w:r>
        <w:t>ПраОгней</w:t>
      </w:r>
      <w:proofErr w:type="spellEnd"/>
      <w:r w:rsidR="00B4769A">
        <w:t xml:space="preserve"> Изначально Вышестоящего Отца, можно рассмотреть их концентрацию </w:t>
      </w:r>
      <w:r w:rsidR="004F1EB7">
        <w:t>в разработке</w:t>
      </w:r>
      <w:r w:rsidR="00B4769A">
        <w:t xml:space="preserve"> реализаций Изначально Вышестоящего Отца Действуя по горизонтам, </w:t>
      </w:r>
      <w:r w:rsidR="00BF4411">
        <w:t>идёт</w:t>
      </w:r>
      <w:r w:rsidR="00B4769A">
        <w:t xml:space="preserve"> концентрация </w:t>
      </w:r>
      <w:proofErr w:type="spellStart"/>
      <w:r w:rsidR="00B4769A">
        <w:t>Пра</w:t>
      </w:r>
      <w:r w:rsidR="004F1EB7">
        <w:t>Огня</w:t>
      </w:r>
      <w:proofErr w:type="spellEnd"/>
      <w:r w:rsidR="00B4769A">
        <w:t xml:space="preserve"> в </w:t>
      </w:r>
      <w:r w:rsidR="00BF4411">
        <w:t>соответствующие виды действующих в то время 5 основных</w:t>
      </w:r>
      <w:r w:rsidR="004F1EB7">
        <w:t xml:space="preserve"> </w:t>
      </w:r>
      <w:r w:rsidR="00BF4411">
        <w:t xml:space="preserve">реализаций (ядерная, человеческая, иерархичная, полномочная, </w:t>
      </w:r>
      <w:proofErr w:type="spellStart"/>
      <w:r w:rsidR="00BF4411">
        <w:t>синтезреализация</w:t>
      </w:r>
      <w:proofErr w:type="spellEnd"/>
      <w:r w:rsidR="00BF4411">
        <w:t>)</w:t>
      </w:r>
      <w:r w:rsidR="004F1EB7">
        <w:t xml:space="preserve">. По первому горизонту, </w:t>
      </w:r>
      <w:proofErr w:type="spellStart"/>
      <w:r w:rsidR="004F1EB7">
        <w:t>ПраДвижение</w:t>
      </w:r>
      <w:proofErr w:type="spellEnd"/>
      <w:r w:rsidR="004F1EB7">
        <w:t xml:space="preserve"> – в фундаментальности развития Образ Жизни, реальностные части аппаратов систем ИВО, Психодинамику, синтез-мир и право Синтеза. Далее </w:t>
      </w:r>
      <w:r w:rsidR="00283A50">
        <w:t>идёт</w:t>
      </w:r>
      <w:r w:rsidR="004F1EB7">
        <w:t xml:space="preserve"> концентрация </w:t>
      </w:r>
      <w:proofErr w:type="spellStart"/>
      <w:r w:rsidR="004F1EB7">
        <w:t>ПраОщущения</w:t>
      </w:r>
      <w:proofErr w:type="spellEnd"/>
      <w:r w:rsidR="004F1EB7">
        <w:t xml:space="preserve"> во вторые виды</w:t>
      </w:r>
      <w:r w:rsidR="004F1EB7" w:rsidRPr="004F1EB7">
        <w:t>:</w:t>
      </w:r>
      <w:r w:rsidR="004F1EB7">
        <w:t xml:space="preserve"> фундаментальность развития Слова, </w:t>
      </w:r>
      <w:r w:rsidR="004F1EB7">
        <w:rPr>
          <w:rFonts w:eastAsiaTheme="minorHAnsi"/>
          <w:lang w:eastAsia="en-US"/>
        </w:rPr>
        <w:t>р</w:t>
      </w:r>
      <w:r w:rsidR="004F1EB7" w:rsidRPr="00966E41">
        <w:rPr>
          <w:rFonts w:eastAsiaTheme="minorHAnsi"/>
          <w:lang w:eastAsia="en-US"/>
        </w:rPr>
        <w:t>еальностны</w:t>
      </w:r>
      <w:r w:rsidR="004F1EB7">
        <w:rPr>
          <w:rFonts w:eastAsiaTheme="minorHAnsi"/>
          <w:lang w:eastAsia="en-US"/>
        </w:rPr>
        <w:t>е</w:t>
      </w:r>
      <w:r w:rsidR="004F1EB7" w:rsidRPr="00966E41">
        <w:rPr>
          <w:rFonts w:eastAsiaTheme="minorHAnsi"/>
          <w:lang w:eastAsia="en-US"/>
        </w:rPr>
        <w:t xml:space="preserve"> Аппарат</w:t>
      </w:r>
      <w:r w:rsidR="004F1EB7">
        <w:rPr>
          <w:rFonts w:eastAsiaTheme="minorHAnsi"/>
          <w:lang w:eastAsia="en-US"/>
        </w:rPr>
        <w:t>ы</w:t>
      </w:r>
      <w:r w:rsidR="004F1EB7" w:rsidRPr="00966E41">
        <w:rPr>
          <w:rFonts w:eastAsiaTheme="minorHAnsi"/>
          <w:lang w:eastAsia="en-US"/>
        </w:rPr>
        <w:t xml:space="preserve"> систем частей Изначально Вышестоящего Отца</w:t>
      </w:r>
      <w:r w:rsidR="004F1EB7">
        <w:rPr>
          <w:rFonts w:eastAsiaTheme="minorHAnsi"/>
          <w:lang w:eastAsia="en-US"/>
        </w:rPr>
        <w:t xml:space="preserve">, потенциал, синтез-вид материи и начало Синтеза. И так далее до степеней 8 вида реализации – </w:t>
      </w:r>
      <w:proofErr w:type="spellStart"/>
      <w:r w:rsidR="004F1EB7">
        <w:rPr>
          <w:rFonts w:eastAsiaTheme="minorHAnsi"/>
          <w:lang w:eastAsia="en-US"/>
        </w:rPr>
        <w:t>ПраПраво</w:t>
      </w:r>
      <w:proofErr w:type="spellEnd"/>
      <w:r w:rsidR="004F1EB7">
        <w:rPr>
          <w:rFonts w:eastAsiaTheme="minorHAnsi"/>
          <w:lang w:eastAsia="en-US"/>
        </w:rPr>
        <w:t xml:space="preserve"> Изначально Вышестоящего Отца в фундаментальность развития Магнит, архетипические части Изначально Вышестоящего Отца, части, синте</w:t>
      </w:r>
      <w:r w:rsidR="007F3B2E">
        <w:rPr>
          <w:rFonts w:eastAsiaTheme="minorHAnsi"/>
          <w:lang w:eastAsia="en-US"/>
        </w:rPr>
        <w:t>з</w:t>
      </w:r>
      <w:r w:rsidR="004F1EB7">
        <w:rPr>
          <w:rFonts w:eastAsiaTheme="minorHAnsi"/>
          <w:lang w:eastAsia="en-US"/>
        </w:rPr>
        <w:t xml:space="preserve">-иерархичность и Иерархии Синтеза. </w:t>
      </w:r>
    </w:p>
    <w:p w14:paraId="09DDF0AD" w14:textId="633A7CAF" w:rsidR="004F1EB7" w:rsidRDefault="004F1EB7" w:rsidP="00B4769A">
      <w:pPr>
        <w:pStyle w:val="a3"/>
        <w:ind w:left="0" w:firstLine="567"/>
        <w:jc w:val="both"/>
      </w:pPr>
      <w:r>
        <w:t>Обновление</w:t>
      </w:r>
      <w:r w:rsidR="000737FA">
        <w:t>м</w:t>
      </w:r>
      <w:r>
        <w:t xml:space="preserve"> Распоряжения 2 </w:t>
      </w:r>
      <w:r w:rsidR="000737FA">
        <w:t xml:space="preserve">от 16.04.2026 г 64 Изначально Вышестоящие Аватары Синтеза ИВДИВО-космических Организаций (позиции с 705 по 768 уже в 1152-рице Аватаров ИВО) перешли на явление основных Совершенный частей Изначально Вышестоящего Отца – от Совершенного Образа ИВО Синтезом Совершенного Образа ИВО до Совершенного Физического тела ИВО Синтезом Совершенного Физического тела ИВО. </w:t>
      </w:r>
    </w:p>
    <w:p w14:paraId="2A82653F" w14:textId="104F6310" w:rsidR="0029001C" w:rsidRDefault="000737FA" w:rsidP="00966E41">
      <w:pPr>
        <w:jc w:val="both"/>
      </w:pPr>
      <w:r>
        <w:t>Продолжается разработка Совершенными инструментами Совершенных основных частей ИВО</w:t>
      </w:r>
      <w:r w:rsidR="007F3B2E">
        <w:t xml:space="preserve">. Совершенное физическое тело организуется Совершенной Субъектностью Изначально Вышестоящего Отца. </w:t>
      </w:r>
    </w:p>
    <w:p w14:paraId="509821BF" w14:textId="77537A6B" w:rsidR="00E555AB" w:rsidRDefault="00E555AB" w:rsidP="00966E41">
      <w:pPr>
        <w:jc w:val="both"/>
      </w:pPr>
    </w:p>
    <w:p w14:paraId="588C5980" w14:textId="1B525C71" w:rsidR="00E555AB" w:rsidRDefault="00E555AB" w:rsidP="00966E41">
      <w:pPr>
        <w:jc w:val="both"/>
      </w:pPr>
    </w:p>
    <w:p w14:paraId="41B125D4" w14:textId="1C389C9C" w:rsidR="00E555AB" w:rsidRPr="007F3B2E" w:rsidRDefault="00E555AB" w:rsidP="00E555AB">
      <w:pPr>
        <w:jc w:val="right"/>
      </w:pPr>
      <w:r>
        <w:t>Сдано ИВАС Кут Хуми 27.04.2026</w:t>
      </w:r>
    </w:p>
    <w:sectPr w:rsidR="00E555AB" w:rsidRPr="007F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042DBB"/>
    <w:multiLevelType w:val="hybridMultilevel"/>
    <w:tmpl w:val="408EF61A"/>
    <w:lvl w:ilvl="0" w:tplc="C91246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E9F2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70B68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7EA14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C2F13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7E23A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36ABD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02C7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62FDC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646334"/>
    <w:multiLevelType w:val="hybridMultilevel"/>
    <w:tmpl w:val="1F0C5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5631F"/>
    <w:multiLevelType w:val="hybridMultilevel"/>
    <w:tmpl w:val="F55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26F0A"/>
    <w:multiLevelType w:val="hybridMultilevel"/>
    <w:tmpl w:val="81D66740"/>
    <w:lvl w:ilvl="0" w:tplc="A8F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03BA"/>
    <w:multiLevelType w:val="hybridMultilevel"/>
    <w:tmpl w:val="CAE6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D6F41"/>
    <w:multiLevelType w:val="hybridMultilevel"/>
    <w:tmpl w:val="5C441B94"/>
    <w:lvl w:ilvl="0" w:tplc="FA8C685E">
      <w:start w:val="6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0363460"/>
    <w:multiLevelType w:val="hybridMultilevel"/>
    <w:tmpl w:val="24B0D9CE"/>
    <w:lvl w:ilvl="0" w:tplc="3C82C1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36625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2EF07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2E5B1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C200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A82E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6425B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0AA7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B48FD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E4F6A62"/>
    <w:multiLevelType w:val="hybridMultilevel"/>
    <w:tmpl w:val="0EAE879C"/>
    <w:lvl w:ilvl="0" w:tplc="634A6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A517D4"/>
    <w:multiLevelType w:val="hybridMultilevel"/>
    <w:tmpl w:val="AED6EF1C"/>
    <w:lvl w:ilvl="0" w:tplc="FA8C685E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407F9"/>
    <w:multiLevelType w:val="hybridMultilevel"/>
    <w:tmpl w:val="93DE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26E4F"/>
    <w:multiLevelType w:val="hybridMultilevel"/>
    <w:tmpl w:val="FB22FB58"/>
    <w:lvl w:ilvl="0" w:tplc="A8F411D4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61726"/>
    <w:multiLevelType w:val="hybridMultilevel"/>
    <w:tmpl w:val="8BAEFBD4"/>
    <w:lvl w:ilvl="0" w:tplc="873CAC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C4DCD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7EFB6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3C214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622A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A0910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D4055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18E7E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2BF0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3A54B63"/>
    <w:multiLevelType w:val="multilevel"/>
    <w:tmpl w:val="AB06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E2103"/>
    <w:multiLevelType w:val="hybridMultilevel"/>
    <w:tmpl w:val="445ABE6C"/>
    <w:lvl w:ilvl="0" w:tplc="DA5C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0E0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021E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09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4C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247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4A1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C12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2CB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467701"/>
    <w:multiLevelType w:val="hybridMultilevel"/>
    <w:tmpl w:val="40BE2ADE"/>
    <w:lvl w:ilvl="0" w:tplc="E1BEE6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261D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E871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12A64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C757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2E5F2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CA5B9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38487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2241E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9443204">
    <w:abstractNumId w:val="10"/>
  </w:num>
  <w:num w:numId="2" w16cid:durableId="1230456064">
    <w:abstractNumId w:val="12"/>
  </w:num>
  <w:num w:numId="3" w16cid:durableId="1453129901">
    <w:abstractNumId w:val="9"/>
  </w:num>
  <w:num w:numId="4" w16cid:durableId="677392726">
    <w:abstractNumId w:val="18"/>
  </w:num>
  <w:num w:numId="5" w16cid:durableId="289555000">
    <w:abstractNumId w:val="11"/>
  </w:num>
  <w:num w:numId="6" w16cid:durableId="268205192">
    <w:abstractNumId w:val="20"/>
  </w:num>
  <w:num w:numId="7" w16cid:durableId="636374780">
    <w:abstractNumId w:val="17"/>
  </w:num>
  <w:num w:numId="8" w16cid:durableId="1022316465">
    <w:abstractNumId w:val="21"/>
  </w:num>
  <w:num w:numId="9" w16cid:durableId="2036074142">
    <w:abstractNumId w:val="15"/>
  </w:num>
  <w:num w:numId="10" w16cid:durableId="363675992">
    <w:abstractNumId w:val="22"/>
  </w:num>
  <w:num w:numId="11" w16cid:durableId="194773928">
    <w:abstractNumId w:val="19"/>
  </w:num>
  <w:num w:numId="12" w16cid:durableId="1350566145">
    <w:abstractNumId w:val="8"/>
  </w:num>
  <w:num w:numId="13" w16cid:durableId="645353334">
    <w:abstractNumId w:val="14"/>
  </w:num>
  <w:num w:numId="14" w16cid:durableId="1248149553">
    <w:abstractNumId w:val="0"/>
  </w:num>
  <w:num w:numId="15" w16cid:durableId="1581674742">
    <w:abstractNumId w:val="1"/>
  </w:num>
  <w:num w:numId="16" w16cid:durableId="1516386600">
    <w:abstractNumId w:val="2"/>
  </w:num>
  <w:num w:numId="17" w16cid:durableId="1678464634">
    <w:abstractNumId w:val="3"/>
  </w:num>
  <w:num w:numId="18" w16cid:durableId="994796806">
    <w:abstractNumId w:val="4"/>
  </w:num>
  <w:num w:numId="19" w16cid:durableId="1451129441">
    <w:abstractNumId w:val="5"/>
  </w:num>
  <w:num w:numId="20" w16cid:durableId="779177770">
    <w:abstractNumId w:val="6"/>
  </w:num>
  <w:num w:numId="21" w16cid:durableId="828404944">
    <w:abstractNumId w:val="7"/>
  </w:num>
  <w:num w:numId="22" w16cid:durableId="1246838347">
    <w:abstractNumId w:val="13"/>
  </w:num>
  <w:num w:numId="23" w16cid:durableId="6644750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24"/>
    <w:rsid w:val="00030B90"/>
    <w:rsid w:val="000369A1"/>
    <w:rsid w:val="000737FA"/>
    <w:rsid w:val="0008410B"/>
    <w:rsid w:val="000958B6"/>
    <w:rsid w:val="000B1847"/>
    <w:rsid w:val="000B223A"/>
    <w:rsid w:val="000C5D86"/>
    <w:rsid w:val="001100E5"/>
    <w:rsid w:val="0011425E"/>
    <w:rsid w:val="00130275"/>
    <w:rsid w:val="00145D64"/>
    <w:rsid w:val="001670C8"/>
    <w:rsid w:val="001A78B3"/>
    <w:rsid w:val="001B32CF"/>
    <w:rsid w:val="002113F5"/>
    <w:rsid w:val="00214DAB"/>
    <w:rsid w:val="00231BF1"/>
    <w:rsid w:val="002413C6"/>
    <w:rsid w:val="00261E2C"/>
    <w:rsid w:val="0026697E"/>
    <w:rsid w:val="0028233C"/>
    <w:rsid w:val="00283A50"/>
    <w:rsid w:val="0029001C"/>
    <w:rsid w:val="002B5FFA"/>
    <w:rsid w:val="002C3F0E"/>
    <w:rsid w:val="002D0320"/>
    <w:rsid w:val="00315D4A"/>
    <w:rsid w:val="00377C6F"/>
    <w:rsid w:val="00394289"/>
    <w:rsid w:val="003D512B"/>
    <w:rsid w:val="003E6CDC"/>
    <w:rsid w:val="003F2F4C"/>
    <w:rsid w:val="00400349"/>
    <w:rsid w:val="004121AB"/>
    <w:rsid w:val="00417213"/>
    <w:rsid w:val="00421EC6"/>
    <w:rsid w:val="00424461"/>
    <w:rsid w:val="004272D5"/>
    <w:rsid w:val="004B7520"/>
    <w:rsid w:val="004F1791"/>
    <w:rsid w:val="004F1EB7"/>
    <w:rsid w:val="00511427"/>
    <w:rsid w:val="00521683"/>
    <w:rsid w:val="00525D66"/>
    <w:rsid w:val="00570C2F"/>
    <w:rsid w:val="005D4707"/>
    <w:rsid w:val="00607980"/>
    <w:rsid w:val="00625086"/>
    <w:rsid w:val="006C35E5"/>
    <w:rsid w:val="00710B08"/>
    <w:rsid w:val="00713545"/>
    <w:rsid w:val="00780D35"/>
    <w:rsid w:val="007B1961"/>
    <w:rsid w:val="007B3F0F"/>
    <w:rsid w:val="007C6D64"/>
    <w:rsid w:val="007E0E69"/>
    <w:rsid w:val="007E49F2"/>
    <w:rsid w:val="007F0EBE"/>
    <w:rsid w:val="007F3B2E"/>
    <w:rsid w:val="008701A5"/>
    <w:rsid w:val="008772D9"/>
    <w:rsid w:val="00886D16"/>
    <w:rsid w:val="008D11B9"/>
    <w:rsid w:val="008D7AE8"/>
    <w:rsid w:val="008E1995"/>
    <w:rsid w:val="008F65D4"/>
    <w:rsid w:val="009321DB"/>
    <w:rsid w:val="00943C51"/>
    <w:rsid w:val="009629E1"/>
    <w:rsid w:val="00963554"/>
    <w:rsid w:val="00966E41"/>
    <w:rsid w:val="00975580"/>
    <w:rsid w:val="009A2AAF"/>
    <w:rsid w:val="009B309C"/>
    <w:rsid w:val="009C2910"/>
    <w:rsid w:val="009D2E04"/>
    <w:rsid w:val="009E0ACC"/>
    <w:rsid w:val="009E49CD"/>
    <w:rsid w:val="009F4E4D"/>
    <w:rsid w:val="00A25887"/>
    <w:rsid w:val="00A32DA4"/>
    <w:rsid w:val="00A335AE"/>
    <w:rsid w:val="00A8596C"/>
    <w:rsid w:val="00A97F24"/>
    <w:rsid w:val="00AA4DBA"/>
    <w:rsid w:val="00AA6258"/>
    <w:rsid w:val="00AB47DC"/>
    <w:rsid w:val="00AC654D"/>
    <w:rsid w:val="00AD284A"/>
    <w:rsid w:val="00AD7384"/>
    <w:rsid w:val="00B1629C"/>
    <w:rsid w:val="00B2688C"/>
    <w:rsid w:val="00B4769A"/>
    <w:rsid w:val="00B62516"/>
    <w:rsid w:val="00B72898"/>
    <w:rsid w:val="00BA7B82"/>
    <w:rsid w:val="00BF29FD"/>
    <w:rsid w:val="00BF4411"/>
    <w:rsid w:val="00C00D75"/>
    <w:rsid w:val="00C35D69"/>
    <w:rsid w:val="00C374CB"/>
    <w:rsid w:val="00C52469"/>
    <w:rsid w:val="00C54F3D"/>
    <w:rsid w:val="00C77C03"/>
    <w:rsid w:val="00C95EF8"/>
    <w:rsid w:val="00CA3797"/>
    <w:rsid w:val="00CA5A0B"/>
    <w:rsid w:val="00CC44AF"/>
    <w:rsid w:val="00CD72DF"/>
    <w:rsid w:val="00CF430A"/>
    <w:rsid w:val="00D04571"/>
    <w:rsid w:val="00D15A81"/>
    <w:rsid w:val="00D22A7D"/>
    <w:rsid w:val="00D32A9A"/>
    <w:rsid w:val="00D719BB"/>
    <w:rsid w:val="00DA684F"/>
    <w:rsid w:val="00DB7EDA"/>
    <w:rsid w:val="00DE604B"/>
    <w:rsid w:val="00E148D8"/>
    <w:rsid w:val="00E22540"/>
    <w:rsid w:val="00E22E75"/>
    <w:rsid w:val="00E3715A"/>
    <w:rsid w:val="00E514D9"/>
    <w:rsid w:val="00E555AB"/>
    <w:rsid w:val="00E9178C"/>
    <w:rsid w:val="00EB71F8"/>
    <w:rsid w:val="00EF3E57"/>
    <w:rsid w:val="00F01428"/>
    <w:rsid w:val="00F03E24"/>
    <w:rsid w:val="00F04403"/>
    <w:rsid w:val="00F06D99"/>
    <w:rsid w:val="00F25A3D"/>
    <w:rsid w:val="00F417A2"/>
    <w:rsid w:val="00F41F5B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3283"/>
  <w15:chartTrackingRefBased/>
  <w15:docId w15:val="{FFC72E76-7340-468B-80E8-DDA514C5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5EF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5EF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4">
    <w:name w:val="Normal (Web)"/>
    <w:basedOn w:val="a"/>
    <w:uiPriority w:val="99"/>
    <w:unhideWhenUsed/>
    <w:rsid w:val="00B2688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D2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4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Устинова</dc:creator>
  <cp:keywords/>
  <dc:description/>
  <cp:lastModifiedBy>Microsoft Office User</cp:lastModifiedBy>
  <cp:revision>5</cp:revision>
  <dcterms:created xsi:type="dcterms:W3CDTF">2026-04-27T11:20:00Z</dcterms:created>
  <dcterms:modified xsi:type="dcterms:W3CDTF">2026-04-27T15:49:00Z</dcterms:modified>
</cp:coreProperties>
</file>